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3" w:rsidRPr="00046243" w:rsidRDefault="00046243" w:rsidP="000462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243">
        <w:rPr>
          <w:rFonts w:ascii="Times New Roman" w:hAnsi="Times New Roman" w:cs="Times New Roman"/>
          <w:sz w:val="20"/>
          <w:szCs w:val="20"/>
        </w:rPr>
        <w:t>ГОСУДАРСТВЕННОЕ ПРОФЕССИОНАЛЬНОЕ ОБРАЗОВАТЕЛЬНОЕ АВТОНОМНОЕ                    УЧРЕЖДЕНИЕ АМУРСКОЙ ОБЛАСТИ</w:t>
      </w:r>
    </w:p>
    <w:p w:rsidR="00046243" w:rsidRDefault="00046243" w:rsidP="000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0"/>
          <w:szCs w:val="20"/>
        </w:rPr>
        <w:t xml:space="preserve">«АМУРСКИЙ ТЕХНИЧЕСКИЙ КОЛЛЕДЖ»  ОТДЕЛЕНИЕ № 4                                                                      </w:t>
      </w:r>
    </w:p>
    <w:p w:rsidR="00046243" w:rsidRDefault="00046243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преподаватель биологии Сипатина Н.К.</w:t>
      </w:r>
    </w:p>
    <w:p w:rsidR="00046243" w:rsidRPr="00046243" w:rsidRDefault="00046243" w:rsidP="000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43" w:rsidRDefault="00E75070" w:rsidP="000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 xml:space="preserve">Лабораторная работа №   </w:t>
      </w:r>
    </w:p>
    <w:p w:rsidR="00583D97" w:rsidRPr="00046243" w:rsidRDefault="00E75070" w:rsidP="000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 xml:space="preserve"> «Составление цепей питания»</w:t>
      </w:r>
    </w:p>
    <w:p w:rsidR="00E75070" w:rsidRPr="00046243" w:rsidRDefault="00E75070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Цель: научиться составлять пищевые цепи для разных экосистем.</w:t>
      </w:r>
    </w:p>
    <w:p w:rsidR="00E75070" w:rsidRDefault="00E75070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Оборудование: изображения растений и животных, справочный материал.</w:t>
      </w:r>
    </w:p>
    <w:p w:rsidR="00046243" w:rsidRPr="00046243" w:rsidRDefault="00046243" w:rsidP="000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70" w:rsidRPr="00046243" w:rsidRDefault="00E75070" w:rsidP="00A02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Ход работы</w:t>
      </w:r>
      <w:r w:rsidR="00043048" w:rsidRPr="00046243">
        <w:rPr>
          <w:rFonts w:ascii="Times New Roman" w:hAnsi="Times New Roman" w:cs="Times New Roman"/>
          <w:sz w:val="24"/>
          <w:szCs w:val="24"/>
        </w:rPr>
        <w:t>:</w:t>
      </w:r>
    </w:p>
    <w:p w:rsidR="00043048" w:rsidRPr="00046243" w:rsidRDefault="00043048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Пользуясь предложенным списком, составьте цепи питания для разных экосистем.</w:t>
      </w:r>
      <w:r w:rsidR="003772BA" w:rsidRPr="00046243">
        <w:rPr>
          <w:rFonts w:ascii="Times New Roman" w:hAnsi="Times New Roman" w:cs="Times New Roman"/>
          <w:sz w:val="24"/>
          <w:szCs w:val="24"/>
        </w:rPr>
        <w:t xml:space="preserve"> Укажите для одной из этих цепей все трофические уровни.</w:t>
      </w:r>
    </w:p>
    <w:p w:rsidR="00043048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71C41" w:rsidRPr="00046243">
        <w:rPr>
          <w:rFonts w:ascii="Times New Roman" w:hAnsi="Times New Roman" w:cs="Times New Roman"/>
          <w:sz w:val="24"/>
          <w:szCs w:val="24"/>
        </w:rPr>
        <w:t xml:space="preserve">Примеры организмов: фитопланктон, водоросли, кора осины, медоносные растения, листья деревьев, желуди, орехи, семена трав, семена ели, ягель, клест, белка, мышь, суслик, тушканчик, дятел, </w:t>
      </w:r>
      <w:r w:rsidR="00A2012A" w:rsidRPr="00046243">
        <w:rPr>
          <w:rFonts w:ascii="Times New Roman" w:hAnsi="Times New Roman" w:cs="Times New Roman"/>
          <w:sz w:val="24"/>
          <w:szCs w:val="24"/>
        </w:rPr>
        <w:t>лось, северный олень, волк, лиса, сова, гадюка, антилопа, лев, песец, дождевые черви, жуки-мертвоеды, ба</w:t>
      </w:r>
      <w:r w:rsidR="00E33526" w:rsidRPr="00046243">
        <w:rPr>
          <w:rFonts w:ascii="Times New Roman" w:hAnsi="Times New Roman" w:cs="Times New Roman"/>
          <w:sz w:val="24"/>
          <w:szCs w:val="24"/>
        </w:rPr>
        <w:t>ктерии гниения, плесневые грибы и т.д.</w:t>
      </w:r>
      <w:proofErr w:type="gramEnd"/>
    </w:p>
    <w:p w:rsidR="003772BA" w:rsidRPr="00046243" w:rsidRDefault="003772BA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046243">
        <w:rPr>
          <w:rFonts w:ascii="Times New Roman" w:hAnsi="Times New Roman" w:cs="Times New Roman"/>
          <w:sz w:val="24"/>
          <w:szCs w:val="24"/>
        </w:rPr>
        <w:t>: кора осины (продуцент)  → заяц (</w:t>
      </w:r>
      <w:proofErr w:type="spellStart"/>
      <w:r w:rsidRPr="00046243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Pr="00046243">
        <w:rPr>
          <w:rFonts w:ascii="Times New Roman" w:hAnsi="Times New Roman" w:cs="Times New Roman"/>
          <w:sz w:val="24"/>
          <w:szCs w:val="24"/>
        </w:rPr>
        <w:t xml:space="preserve"> 1) → волк (консумент</w:t>
      </w:r>
      <w:proofErr w:type="gramStart"/>
      <w:r w:rsidRPr="000462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6243">
        <w:rPr>
          <w:rFonts w:ascii="Times New Roman" w:hAnsi="Times New Roman" w:cs="Times New Roman"/>
          <w:sz w:val="24"/>
          <w:szCs w:val="24"/>
        </w:rPr>
        <w:t>) → бактерии гниения (</w:t>
      </w:r>
      <w:proofErr w:type="spellStart"/>
      <w:r w:rsidRPr="00046243">
        <w:rPr>
          <w:rFonts w:ascii="Times New Roman" w:hAnsi="Times New Roman" w:cs="Times New Roman"/>
          <w:sz w:val="24"/>
          <w:szCs w:val="24"/>
        </w:rPr>
        <w:t>редуцент</w:t>
      </w:r>
      <w:proofErr w:type="spellEnd"/>
      <w:r w:rsidRPr="00046243">
        <w:rPr>
          <w:rFonts w:ascii="Times New Roman" w:hAnsi="Times New Roman" w:cs="Times New Roman"/>
          <w:sz w:val="24"/>
          <w:szCs w:val="24"/>
        </w:rPr>
        <w:t>)</w:t>
      </w:r>
    </w:p>
    <w:p w:rsidR="00A2012A" w:rsidRDefault="003772BA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Выводы: чем больше в сообществе видов</w:t>
      </w:r>
      <w:r w:rsidR="00A86B59" w:rsidRPr="00046243">
        <w:rPr>
          <w:rFonts w:ascii="Times New Roman" w:hAnsi="Times New Roman" w:cs="Times New Roman"/>
          <w:sz w:val="24"/>
          <w:szCs w:val="24"/>
        </w:rPr>
        <w:t xml:space="preserve">, тем </w:t>
      </w:r>
      <w:proofErr w:type="spellStart"/>
      <w:r w:rsidR="00A86B59" w:rsidRPr="00046243">
        <w:rPr>
          <w:rFonts w:ascii="Times New Roman" w:hAnsi="Times New Roman" w:cs="Times New Roman"/>
          <w:sz w:val="24"/>
          <w:szCs w:val="24"/>
        </w:rPr>
        <w:t>разветвленнее</w:t>
      </w:r>
      <w:proofErr w:type="spellEnd"/>
      <w:r w:rsidR="00A86B59" w:rsidRPr="00046243">
        <w:rPr>
          <w:rFonts w:ascii="Times New Roman" w:hAnsi="Times New Roman" w:cs="Times New Roman"/>
          <w:sz w:val="24"/>
          <w:szCs w:val="24"/>
        </w:rPr>
        <w:t xml:space="preserve"> пищевые цепи, тем устойчивее экосистема.</w:t>
      </w:r>
    </w:p>
    <w:p w:rsidR="00046243" w:rsidRPr="00046243" w:rsidRDefault="00046243" w:rsidP="000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23" w:rsidRPr="00046243" w:rsidRDefault="00F03323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Задание 1. Проверьте свои знания.</w:t>
      </w:r>
    </w:p>
    <w:p w:rsidR="00F03323" w:rsidRPr="00046243" w:rsidRDefault="00F03323" w:rsidP="000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1.Почему экосистему считают открытой системой?</w:t>
      </w:r>
    </w:p>
    <w:p w:rsidR="00F03323" w:rsidRPr="00046243" w:rsidRDefault="00F03323" w:rsidP="00CD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Потому что в нее постоянно поступают энергия (солнечный свет) и вещества (минеральные соли, вода, газы атмосферы) и выделяются теплота и продукты жизнедеятельности организмов.</w:t>
      </w:r>
    </w:p>
    <w:p w:rsidR="00F03323" w:rsidRPr="00046243" w:rsidRDefault="00F03323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2.Дайте объяснение следующим терминам:</w:t>
      </w:r>
    </w:p>
    <w:p w:rsidR="00F03323" w:rsidRPr="00046243" w:rsidRDefault="00F03323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Фитофаги – организмы, питающиеся растительной пищей.</w:t>
      </w:r>
    </w:p>
    <w:p w:rsidR="00F03323" w:rsidRPr="00046243" w:rsidRDefault="00F03323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Детрит – мертвое органическое вещество</w:t>
      </w:r>
    </w:p>
    <w:p w:rsidR="00F03323" w:rsidRPr="00046243" w:rsidRDefault="00F03323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Фитопланктон – микроскопические растения (водоросли)</w:t>
      </w:r>
    </w:p>
    <w:p w:rsidR="003D0C3E" w:rsidRPr="00046243" w:rsidRDefault="003D0C3E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6243"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  <w:r w:rsidRPr="00046243">
        <w:rPr>
          <w:rFonts w:ascii="Times New Roman" w:hAnsi="Times New Roman" w:cs="Times New Roman"/>
          <w:sz w:val="24"/>
          <w:szCs w:val="24"/>
        </w:rPr>
        <w:t xml:space="preserve"> – организмы (животные и бактерии), которые питаются</w:t>
      </w:r>
      <w:r w:rsidR="00E33526" w:rsidRPr="00046243">
        <w:rPr>
          <w:rFonts w:ascii="Times New Roman" w:hAnsi="Times New Roman" w:cs="Times New Roman"/>
          <w:sz w:val="24"/>
          <w:szCs w:val="24"/>
        </w:rPr>
        <w:t xml:space="preserve"> </w:t>
      </w:r>
      <w:r w:rsidRPr="00046243">
        <w:rPr>
          <w:rFonts w:ascii="Times New Roman" w:hAnsi="Times New Roman" w:cs="Times New Roman"/>
          <w:sz w:val="24"/>
          <w:szCs w:val="24"/>
        </w:rPr>
        <w:t>мертвым органическим веществом.</w:t>
      </w:r>
    </w:p>
    <w:p w:rsidR="00E33526" w:rsidRPr="00046243" w:rsidRDefault="00E33526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3.Составьте максимально возможную длинную цепь питания. Объясните, может ли такая цепь существовать в природе.</w:t>
      </w:r>
    </w:p>
    <w:p w:rsidR="00A0230D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Существование пищевой цепи более 5 звеньев энергетически невыгодно, так как, чтобы прокормить хищника последнего уровня в цепи, количество организмов на первом трофическом уровне должно быть нереально большим.</w:t>
      </w:r>
    </w:p>
    <w:p w:rsidR="00046243" w:rsidRPr="00046243" w:rsidRDefault="00046243" w:rsidP="00A02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0D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Задание 2. Расположите в правильном порядке. Ответ запишите в виде последовательности цифр.</w:t>
      </w:r>
    </w:p>
    <w:p w:rsidR="00A0230D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1.Редуценты.</w:t>
      </w:r>
    </w:p>
    <w:p w:rsidR="00A0230D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2.Консументы первого порядка.</w:t>
      </w:r>
    </w:p>
    <w:p w:rsidR="00A0230D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3.Продуценты.</w:t>
      </w:r>
    </w:p>
    <w:p w:rsidR="00A0230D" w:rsidRPr="00046243" w:rsidRDefault="00A0230D" w:rsidP="00A0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43">
        <w:rPr>
          <w:rFonts w:ascii="Times New Roman" w:hAnsi="Times New Roman" w:cs="Times New Roman"/>
          <w:sz w:val="24"/>
          <w:szCs w:val="24"/>
        </w:rPr>
        <w:t>4.Консумиенты второго порядка.</w:t>
      </w:r>
    </w:p>
    <w:p w:rsidR="00046243" w:rsidRPr="00046243" w:rsidRDefault="000462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6243" w:rsidRPr="00046243" w:rsidSect="0058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5070"/>
    <w:rsid w:val="00043048"/>
    <w:rsid w:val="00046243"/>
    <w:rsid w:val="003772BA"/>
    <w:rsid w:val="003D0C3E"/>
    <w:rsid w:val="004E4C01"/>
    <w:rsid w:val="00583D97"/>
    <w:rsid w:val="00A0230D"/>
    <w:rsid w:val="00A2012A"/>
    <w:rsid w:val="00A86B59"/>
    <w:rsid w:val="00C71C41"/>
    <w:rsid w:val="00CD416E"/>
    <w:rsid w:val="00E33526"/>
    <w:rsid w:val="00E75070"/>
    <w:rsid w:val="00F03323"/>
    <w:rsid w:val="00F4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2016-07-03T05:08:00Z</dcterms:created>
  <dcterms:modified xsi:type="dcterms:W3CDTF">2018-05-28T01:03:00Z</dcterms:modified>
</cp:coreProperties>
</file>